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sz w:val="44"/>
          <w:szCs w:val="44"/>
        </w:rPr>
      </w:pPr>
      <w:r>
        <w:rPr>
          <w:rFonts w:hint="eastAsia"/>
          <w:b/>
          <w:sz w:val="44"/>
          <w:szCs w:val="44"/>
          <w:lang w:eastAsia="zh-CN"/>
        </w:rPr>
        <w:t>九</w:t>
      </w:r>
      <w:r>
        <w:rPr>
          <w:b/>
          <w:sz w:val="44"/>
          <w:szCs w:val="44"/>
        </w:rPr>
        <w:t>月份大事记</w:t>
      </w:r>
    </w:p>
    <w:p>
      <w:pPr>
        <w:pStyle w:val="2"/>
        <w:spacing w:line="600" w:lineRule="exact"/>
      </w:pPr>
      <w:bookmarkStart w:id="0" w:name="_GoBack"/>
      <w:bookmarkEnd w:id="0"/>
    </w:p>
    <w:p>
      <w:pPr>
        <w:pStyle w:val="3"/>
        <w:spacing w:line="600" w:lineRule="exact"/>
        <w:ind w:left="0" w:firstLine="608" w:firstLineChars="200"/>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lang w:val="en-US" w:eastAsia="zh-CN"/>
        </w:rPr>
        <w:t>1日，苏州市人大常委会副主任沈国芳一行来太调研长江保护工作。苏州市人大常委会副秘书长毛元龙参加调研。市人大常委会主任王红星，市委常委、</w:t>
      </w:r>
      <w:r>
        <w:rPr>
          <w:rFonts w:hint="eastAsia" w:ascii="Times New Roman" w:hAnsi="Times New Roman" w:eastAsia="仿宋_GB2312" w:cs="Times New Roman"/>
          <w:sz w:val="32"/>
          <w:szCs w:val="32"/>
          <w:shd w:val="clear" w:color="auto" w:fill="auto"/>
          <w:lang w:val="en-US" w:eastAsia="zh-CN"/>
        </w:rPr>
        <w:t>太仓港经济技术开发区党工委副书记、管委会副主任戚振宇，市人大常委会副主任邹家宏，副市长郑丙华等陪同调研。</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2日，市人大常委会召开第8次主任会议，听取关于“以信息化为依托，实现安全监管执法精细化”报告、关于农业全程全面机械化情况报告。市人大常委会主任王红星主持会议并讲</w:t>
      </w:r>
      <w:r>
        <w:rPr>
          <w:rFonts w:hint="eastAsia" w:ascii="Times New Roman" w:hAnsi="Times New Roman" w:eastAsia="仿宋_GB2312" w:cs="Times New Roman"/>
          <w:spacing w:val="-6"/>
          <w:sz w:val="32"/>
          <w:szCs w:val="32"/>
          <w:lang w:val="en-US" w:eastAsia="zh-CN"/>
        </w:rPr>
        <w:t>话，副主任邹家宏、周鸿斌、顾建康等出席会议。副市长盛海峰参</w:t>
      </w:r>
      <w:r>
        <w:rPr>
          <w:rFonts w:hint="eastAsia" w:ascii="Times New Roman" w:hAnsi="Times New Roman" w:eastAsia="仿宋_GB2312" w:cs="Times New Roman"/>
          <w:sz w:val="32"/>
          <w:szCs w:val="32"/>
          <w:lang w:val="en-US" w:eastAsia="zh-CN"/>
        </w:rPr>
        <w:t>加会议。</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6日，市人大常委会召开娄东园林文化建设座谈会，市人大常委会副主任顾建康出席会议并讲话。</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日，省人大常委会副主任马秋林一行来太开展《中华人民共和国长江保护法》和《江苏省长江水污染防治条例》贯彻实施情况执法检查。省水利厅厅长陈杰参加检查，苏州市委常委、副市长唐晓东，苏州市人大常委会副主任沈国芳，太仓港口管委会主任邵建林，市人大常委会主任王红</w:t>
      </w:r>
      <w:r>
        <w:rPr>
          <w:rFonts w:hint="eastAsia" w:ascii="Times New Roman" w:hAnsi="Times New Roman" w:eastAsia="仿宋_GB2312" w:cs="Times New Roman"/>
          <w:sz w:val="32"/>
          <w:szCs w:val="32"/>
          <w:shd w:val="clear" w:color="auto" w:fill="auto"/>
          <w:lang w:val="en-US" w:eastAsia="zh-CN"/>
        </w:rPr>
        <w:t>星陪同</w:t>
      </w:r>
      <w:r>
        <w:rPr>
          <w:rFonts w:hint="eastAsia" w:ascii="Times New Roman" w:hAnsi="Times New Roman" w:eastAsia="仿宋_GB2312" w:cs="Times New Roman"/>
          <w:sz w:val="32"/>
          <w:szCs w:val="32"/>
          <w:lang w:val="en-US" w:eastAsia="zh-CN"/>
        </w:rPr>
        <w:t>。</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7日，浙江省海宁市人大常委会副主任曹毅一行来太考察“一老一小”服务保障工作。市人大常委会副主任顾建康陪同。</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8日，市人大常委会副主任周鸿斌带队赴市法院调研案件繁简分流改革情况。</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8日，安徽省芜湖市湾沚区人大常委会副主任袁晓武一行来太考察城市精细化管理工作。市人大常委会副主任邹家宏陪同。</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13日，市人大常委会党组理论中心组召开专题学习会，围绕《习近平谈治国理政》第四卷和《习近平经济思想学习纲要》交流学习心得。市人大常委会党组书记王红星主持学习会并讲</w:t>
      </w:r>
      <w:r>
        <w:rPr>
          <w:rFonts w:hint="eastAsia" w:ascii="Times New Roman" w:hAnsi="Times New Roman" w:eastAsia="仿宋_GB2312" w:cs="Times New Roman"/>
          <w:spacing w:val="-6"/>
          <w:sz w:val="32"/>
          <w:szCs w:val="32"/>
          <w:lang w:val="en-US" w:eastAsia="zh-CN"/>
        </w:rPr>
        <w:t>话，党组副书记韩飚，党组成员邹家宏、周鸿斌、蔡东辉、沈炯出</w:t>
      </w:r>
      <w:r>
        <w:rPr>
          <w:rFonts w:hint="eastAsia" w:ascii="Times New Roman" w:hAnsi="Times New Roman" w:eastAsia="仿宋_GB2312" w:cs="Times New Roman"/>
          <w:sz w:val="32"/>
          <w:szCs w:val="32"/>
          <w:lang w:val="en-US" w:eastAsia="zh-CN"/>
        </w:rPr>
        <w:t>席会议，副主任顾建康列席会议。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15日，市人大常委会召开“喜迎二十大 奋进新征程——人</w:t>
      </w:r>
      <w:r>
        <w:rPr>
          <w:rFonts w:hint="eastAsia" w:ascii="Times New Roman" w:hAnsi="Times New Roman" w:eastAsia="仿宋_GB2312" w:cs="Times New Roman"/>
          <w:spacing w:val="6"/>
          <w:sz w:val="32"/>
          <w:szCs w:val="32"/>
          <w:lang w:val="en-US" w:eastAsia="zh-CN"/>
        </w:rPr>
        <w:t>大代表助民企”主题实践活动推进会。市人大常委会副主任</w:t>
      </w:r>
      <w:r>
        <w:rPr>
          <w:rFonts w:hint="eastAsia" w:ascii="Times New Roman" w:hAnsi="Times New Roman" w:eastAsia="仿宋_GB2312" w:cs="Times New Roman"/>
          <w:sz w:val="32"/>
          <w:szCs w:val="32"/>
          <w:lang w:val="en-US" w:eastAsia="zh-CN"/>
        </w:rPr>
        <w:t>周鸿斌出席会议并讲话。</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15日，如皋市人大常委会党组成员左伯华一行来太考察创新人才引培、企业家培育、高企培育、省创新型示范县（市）建设等工作。市人大常委会党组成员蔡东辉陪同。</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19日，市人大常委会副主任韩飚带队调研我市2021年度国有资产管理和国有自然资源管理情况。</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20日，市人大常委会组织视察港区、高新区发展情况和娄</w:t>
      </w:r>
      <w:r>
        <w:rPr>
          <w:rFonts w:hint="eastAsia" w:ascii="Times New Roman" w:hAnsi="Times New Roman" w:eastAsia="仿宋_GB2312" w:cs="Times New Roman"/>
          <w:spacing w:val="6"/>
          <w:sz w:val="32"/>
          <w:szCs w:val="32"/>
          <w:lang w:val="en-US" w:eastAsia="zh-CN"/>
        </w:rPr>
        <w:t>江新城建设情况。市人大常委会主任王红星，副主任韩飚、邹</w:t>
      </w:r>
      <w:r>
        <w:rPr>
          <w:rFonts w:hint="eastAsia" w:ascii="Times New Roman" w:hAnsi="Times New Roman" w:eastAsia="仿宋_GB2312" w:cs="Times New Roman"/>
          <w:sz w:val="32"/>
          <w:szCs w:val="32"/>
          <w:lang w:val="en-US" w:eastAsia="zh-CN"/>
        </w:rPr>
        <w:t>家宏、周鸿斌、顾建康等参加视察，市委常委、高新区党工委书记毛雅萍陪同视察。</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日，市人大常委会组织视察市十七届人大一次会议“加快推进城市更新，建设高品质人居环境”议案实施情况。市人大常委会主任王红星、副主任韩飚、邹家宏、周鸿斌、顾建康等参加视察，副市长郑丙华、盛海峰陪同视察。</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23日，市人大常委会组织机关离退休干部参观考察娄江新城。市人大老领导周振球、朱亦芳、秦建明、陆卫其等参加活动，市人大常委会主任王红星、副主任邹家宏陪同。</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26日，市人大常委会召开2022年度党的建设考核会议。市</w:t>
      </w:r>
      <w:r>
        <w:rPr>
          <w:rFonts w:hint="eastAsia" w:ascii="Times New Roman" w:hAnsi="Times New Roman" w:eastAsia="仿宋_GB2312" w:cs="Times New Roman"/>
          <w:spacing w:val="-6"/>
          <w:sz w:val="32"/>
          <w:szCs w:val="32"/>
          <w:lang w:val="en-US" w:eastAsia="zh-CN"/>
        </w:rPr>
        <w:t>人大常委会主任王红星主持会议并讲话，副主任邹家宏、周鸿</w:t>
      </w:r>
      <w:r>
        <w:rPr>
          <w:rFonts w:hint="eastAsia" w:ascii="Times New Roman" w:hAnsi="Times New Roman" w:eastAsia="仿宋_GB2312" w:cs="Times New Roman"/>
          <w:sz w:val="32"/>
          <w:szCs w:val="32"/>
          <w:lang w:val="en-US" w:eastAsia="zh-CN"/>
        </w:rPr>
        <w:t>斌、顾建康参加会议。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27日，市人大代表社会治理专业小组开展基层治理现代化专题学习调研活动。市人大常委会副主任顾建康出席活动并讲话。</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29日，市十七届人大常委会第五次会议在市人大常委会会议室召开。组成人员应到35人，实到31人。会议通过市人大常委会、市政府、市法院、市检察院有关人事任免事项；听取和审议2021年度国有自然资源管理情况专项报告、深度融入健康长三角建设情况报告、市十七届人大一次会议议案实施情况报告、市十七届人大一次会议代表建议、批评和意见办理情况报告、市人民法院关于案件繁简分流改革情况报告，书面审议2021年度国有资产管理情况综合报告；听取部分法官、检察官履职报告，并进行满意度测评；通过《太仓市人民代表大会常务委员会议事规则（修订草案）》《太仓市人民代表大会常务委员会人事任免办法(修订草案）》；决定接受王志萍辞去市人大常委会委员职务的请求。市人大常委会主任王红星作讲话，副主任韩飚主持会议。市委常委、常务副市长吴敬宇到会提请人事任免事项，副市长郑丙华、市法院院长张晓江、市检察院检察长张云东、市监委负责同志等列席会议。</w:t>
      </w: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30日，苏州市人大常委会机关第二党支部与太仓市人大常委会机关第一党支部开展“共建聚合力 喜迎二十大”主题共建活动。苏州市人大常委会副秘书长、机关党委书记徐海明，市人大常委会主任王红星、副主任韩飚参加活动。</w:t>
      </w: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p>
    <w:p>
      <w:pPr>
        <w:pStyle w:val="3"/>
        <w:spacing w:line="600" w:lineRule="exact"/>
        <w:ind w:left="0" w:firstLine="608" w:firstLineChars="200"/>
        <w:rPr>
          <w:rFonts w:hint="default" w:ascii="Times New Roman" w:hAnsi="Times New Roman" w:eastAsia="仿宋_GB2312" w:cs="Times New Roman"/>
          <w:sz w:val="32"/>
          <w:szCs w:val="32"/>
          <w:lang w:val="en-US" w:eastAsia="zh-CN"/>
        </w:rPr>
      </w:pPr>
    </w:p>
    <w:p>
      <w:pPr>
        <w:pStyle w:val="3"/>
        <w:spacing w:line="600" w:lineRule="exact"/>
        <w:ind w:left="0" w:firstLine="608" w:firstLineChars="200"/>
        <w:rPr>
          <w:rFonts w:hint="eastAsia"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EF2E7C"/>
    <w:rsid w:val="00035020"/>
    <w:rsid w:val="00046EEB"/>
    <w:rsid w:val="000B76FD"/>
    <w:rsid w:val="000C13DE"/>
    <w:rsid w:val="000C23F3"/>
    <w:rsid w:val="000E48CD"/>
    <w:rsid w:val="000F1E38"/>
    <w:rsid w:val="000F5D5E"/>
    <w:rsid w:val="00172252"/>
    <w:rsid w:val="00307CBF"/>
    <w:rsid w:val="00310A35"/>
    <w:rsid w:val="00373AC1"/>
    <w:rsid w:val="00380A16"/>
    <w:rsid w:val="00393564"/>
    <w:rsid w:val="003D6DCD"/>
    <w:rsid w:val="0040583B"/>
    <w:rsid w:val="0041040E"/>
    <w:rsid w:val="00410D63"/>
    <w:rsid w:val="004500E6"/>
    <w:rsid w:val="004538BF"/>
    <w:rsid w:val="00474D49"/>
    <w:rsid w:val="00532666"/>
    <w:rsid w:val="00586E7A"/>
    <w:rsid w:val="005B10D2"/>
    <w:rsid w:val="005C08A3"/>
    <w:rsid w:val="005F2A06"/>
    <w:rsid w:val="00614EDE"/>
    <w:rsid w:val="00625D0D"/>
    <w:rsid w:val="00693E06"/>
    <w:rsid w:val="006A67DF"/>
    <w:rsid w:val="006D0B76"/>
    <w:rsid w:val="007056F5"/>
    <w:rsid w:val="007157B5"/>
    <w:rsid w:val="00726B73"/>
    <w:rsid w:val="007561FC"/>
    <w:rsid w:val="00775535"/>
    <w:rsid w:val="00797981"/>
    <w:rsid w:val="007B0406"/>
    <w:rsid w:val="007C5C08"/>
    <w:rsid w:val="007E32E5"/>
    <w:rsid w:val="00813AF9"/>
    <w:rsid w:val="00815E43"/>
    <w:rsid w:val="00845A7C"/>
    <w:rsid w:val="008F14C2"/>
    <w:rsid w:val="008F6E6B"/>
    <w:rsid w:val="00900862"/>
    <w:rsid w:val="00913359"/>
    <w:rsid w:val="009610CC"/>
    <w:rsid w:val="009675D8"/>
    <w:rsid w:val="00990E24"/>
    <w:rsid w:val="0099465C"/>
    <w:rsid w:val="009C3BAC"/>
    <w:rsid w:val="009E2552"/>
    <w:rsid w:val="00A02DE4"/>
    <w:rsid w:val="00A255C0"/>
    <w:rsid w:val="00A4112D"/>
    <w:rsid w:val="00A611FE"/>
    <w:rsid w:val="00B03DC8"/>
    <w:rsid w:val="00B05312"/>
    <w:rsid w:val="00B0659E"/>
    <w:rsid w:val="00B34704"/>
    <w:rsid w:val="00B37853"/>
    <w:rsid w:val="00B4711A"/>
    <w:rsid w:val="00B75AD1"/>
    <w:rsid w:val="00B81D1D"/>
    <w:rsid w:val="00B9530B"/>
    <w:rsid w:val="00B9655F"/>
    <w:rsid w:val="00BB417E"/>
    <w:rsid w:val="00BC07B1"/>
    <w:rsid w:val="00BC6859"/>
    <w:rsid w:val="00BD1842"/>
    <w:rsid w:val="00BE7644"/>
    <w:rsid w:val="00BF1ED8"/>
    <w:rsid w:val="00BF430D"/>
    <w:rsid w:val="00C201A8"/>
    <w:rsid w:val="00C432B8"/>
    <w:rsid w:val="00C8682F"/>
    <w:rsid w:val="00C938B8"/>
    <w:rsid w:val="00CB08D8"/>
    <w:rsid w:val="00CD78AB"/>
    <w:rsid w:val="00D11875"/>
    <w:rsid w:val="00D44086"/>
    <w:rsid w:val="00D76EAA"/>
    <w:rsid w:val="00D871D7"/>
    <w:rsid w:val="00DB6BCD"/>
    <w:rsid w:val="00DE6636"/>
    <w:rsid w:val="00E20F72"/>
    <w:rsid w:val="00E24CF1"/>
    <w:rsid w:val="00EA0C93"/>
    <w:rsid w:val="00ED7880"/>
    <w:rsid w:val="00EF2E7C"/>
    <w:rsid w:val="00F61999"/>
    <w:rsid w:val="00F91BCB"/>
    <w:rsid w:val="00FB316D"/>
    <w:rsid w:val="00FD36B3"/>
    <w:rsid w:val="00FE36E9"/>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6F66A2A"/>
    <w:rsid w:val="0718138B"/>
    <w:rsid w:val="072002CC"/>
    <w:rsid w:val="073D32A5"/>
    <w:rsid w:val="07590867"/>
    <w:rsid w:val="07AC6D3C"/>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9559F7"/>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E36B11"/>
    <w:rsid w:val="0CF06570"/>
    <w:rsid w:val="0D10085D"/>
    <w:rsid w:val="0D215C7D"/>
    <w:rsid w:val="0D223836"/>
    <w:rsid w:val="0D6E3435"/>
    <w:rsid w:val="0D8A119A"/>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6DE089F"/>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673ACA"/>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8D90042"/>
    <w:rsid w:val="290B3D39"/>
    <w:rsid w:val="29471828"/>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C50E4F"/>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7376F"/>
    <w:rsid w:val="44381EE2"/>
    <w:rsid w:val="443E390B"/>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4E3997"/>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620DC"/>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11337D"/>
    <w:rsid w:val="566154B7"/>
    <w:rsid w:val="566A2372"/>
    <w:rsid w:val="56761F81"/>
    <w:rsid w:val="56DE4E70"/>
    <w:rsid w:val="573451B5"/>
    <w:rsid w:val="578403F6"/>
    <w:rsid w:val="57EC794A"/>
    <w:rsid w:val="581025CD"/>
    <w:rsid w:val="581E42F5"/>
    <w:rsid w:val="58401BC5"/>
    <w:rsid w:val="58564500"/>
    <w:rsid w:val="586B5AC7"/>
    <w:rsid w:val="587363EE"/>
    <w:rsid w:val="58764567"/>
    <w:rsid w:val="58E57B1F"/>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3E1E5D"/>
    <w:rsid w:val="5D3F6EBC"/>
    <w:rsid w:val="5D437E1D"/>
    <w:rsid w:val="5D4F04F7"/>
    <w:rsid w:val="5D5B5768"/>
    <w:rsid w:val="5D9C0673"/>
    <w:rsid w:val="5DD23C18"/>
    <w:rsid w:val="5E0419B5"/>
    <w:rsid w:val="5E260487"/>
    <w:rsid w:val="5E394DE1"/>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301E3E"/>
    <w:rsid w:val="67513770"/>
    <w:rsid w:val="675662A4"/>
    <w:rsid w:val="677329A7"/>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 w:val="7FE51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919</Characters>
  <Lines>7</Lines>
  <Paragraphs>2</Paragraphs>
  <TotalTime>23</TotalTime>
  <ScaleCrop>false</ScaleCrop>
  <LinksUpToDate>false</LinksUpToDate>
  <CharactersWithSpaces>1078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2022-07-04T06:56:00Z</dcterms:created>
  <dc:creator>2803-2</dc:creator>
  <cp:lastModifiedBy>2803-1</cp:lastModifiedBy>
  <cp:lastPrinted>2022-09-30T09:07:00Z</cp:lastPrinted>
  <dcterms:modified xsi:type="dcterms:W3CDTF">2023-01-18T06:57:13Z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D8751D0E90DC43898D72753773549CAB</vt:lpwstr>
  </property>
</Properties>
</file>